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6" w:rsidRDefault="00AE11D6" w:rsidP="00AE1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Приложение к ООП ООО</w:t>
      </w: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AE11D6" w:rsidRDefault="00AE11D6" w:rsidP="00AE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Принята                                                                       Утверждена</w:t>
      </w: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решением педагогического совета                           приказом директора МБОУ «Школа № 29»</w:t>
      </w: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протокол № 1 от 28.09.2019 г.                                  от 02.09.2019 г. № 133</w:t>
      </w: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учебному предмету</w:t>
      </w: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«Биология»</w:t>
      </w: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 – 9 классы</w:t>
      </w: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1D6" w:rsidRDefault="00AE11D6" w:rsidP="00AE11D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1D6" w:rsidRDefault="00AE11D6" w:rsidP="00AE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Золотарева Ю.В,</w:t>
      </w: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географии, биологии и химии </w:t>
      </w: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первой квалификационной категории</w:t>
      </w: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</w:rPr>
      </w:pPr>
    </w:p>
    <w:p w:rsidR="00AE11D6" w:rsidRDefault="00AE11D6" w:rsidP="00AE11D6">
      <w:pPr>
        <w:spacing w:after="0"/>
        <w:jc w:val="right"/>
        <w:rPr>
          <w:rFonts w:ascii="Times New Roman" w:hAnsi="Times New Roman" w:cs="Times New Roman"/>
        </w:rPr>
      </w:pPr>
    </w:p>
    <w:p w:rsidR="00AE11D6" w:rsidRDefault="00AE11D6" w:rsidP="00AE11D6">
      <w:pPr>
        <w:jc w:val="right"/>
        <w:rPr>
          <w:rFonts w:ascii="Times New Roman" w:hAnsi="Times New Roman" w:cs="Times New Roman"/>
        </w:rPr>
      </w:pPr>
    </w:p>
    <w:p w:rsidR="00AE11D6" w:rsidRDefault="00AE11D6" w:rsidP="00AE11D6">
      <w:pPr>
        <w:jc w:val="right"/>
        <w:rPr>
          <w:rFonts w:ascii="Times New Roman" w:hAnsi="Times New Roman" w:cs="Times New Roman"/>
        </w:rPr>
      </w:pPr>
    </w:p>
    <w:p w:rsidR="00AE11D6" w:rsidRDefault="00AE11D6" w:rsidP="00AE11D6">
      <w:pPr>
        <w:rPr>
          <w:rFonts w:ascii="Times New Roman" w:hAnsi="Times New Roman" w:cs="Times New Roman"/>
        </w:rPr>
      </w:pPr>
    </w:p>
    <w:p w:rsidR="00AE11D6" w:rsidRDefault="00AE11D6" w:rsidP="00AE11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Прокопьевск</w:t>
      </w:r>
    </w:p>
    <w:p w:rsidR="00AE11D6" w:rsidRDefault="00AE11D6" w:rsidP="00AE11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:rsidR="00AE11D6" w:rsidRDefault="00AE11D6" w:rsidP="00AE11D6">
      <w:pPr>
        <w:rPr>
          <w:rFonts w:ascii="Times New Roman" w:hAnsi="Times New Roman" w:cs="Times New Roman"/>
          <w:b/>
          <w:bCs/>
        </w:rPr>
        <w:sectPr w:rsidR="00AE11D6">
          <w:pgSz w:w="11906" w:h="16838"/>
          <w:pgMar w:top="851" w:right="851" w:bottom="851" w:left="1134" w:header="709" w:footer="709" w:gutter="0"/>
          <w:cols w:space="720"/>
        </w:sectPr>
      </w:pPr>
    </w:p>
    <w:p w:rsidR="00AE11D6" w:rsidRDefault="00AE11D6" w:rsidP="00AE1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1D6" w:rsidRDefault="00AE11D6" w:rsidP="00AE1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E11D6" w:rsidRDefault="00AE11D6" w:rsidP="00AE1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1D6" w:rsidRDefault="00AE11D6" w:rsidP="00AE11D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 Планируемые результаты ………………………………………..      2</w:t>
      </w:r>
    </w:p>
    <w:p w:rsidR="00AE11D6" w:rsidRDefault="00AE11D6" w:rsidP="00AE11D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Содержание  ………………………………………………………      5</w:t>
      </w:r>
    </w:p>
    <w:p w:rsidR="00AE11D6" w:rsidRDefault="00AE11D6" w:rsidP="00AE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количества часов, </w:t>
      </w:r>
    </w:p>
    <w:p w:rsidR="00AE11D6" w:rsidRDefault="00AE11D6" w:rsidP="00AE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отводимое для освоения каждой темы  …………………………    </w:t>
      </w:r>
      <w:r w:rsidR="00515A7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1D6" w:rsidRDefault="00AE11D6" w:rsidP="00AE11D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E11D6" w:rsidRDefault="00AE11D6" w:rsidP="00AE11D6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E11D6" w:rsidRDefault="00AE11D6" w:rsidP="00AE1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11D6" w:rsidRDefault="00AE11D6" w:rsidP="00AE11D6">
      <w:pPr>
        <w:rPr>
          <w:rFonts w:ascii="Times New Roman" w:eastAsia="Calibri" w:hAnsi="Times New Roman" w:cs="Times New Roman"/>
          <w:sz w:val="28"/>
          <w:szCs w:val="28"/>
        </w:rPr>
      </w:pPr>
    </w:p>
    <w:p w:rsidR="00515A71" w:rsidRDefault="00515A71" w:rsidP="00AE11D6">
      <w:pPr>
        <w:rPr>
          <w:rFonts w:ascii="Times New Roman" w:eastAsia="Times New Roman" w:hAnsi="Times New Roman" w:cs="Times New Roman"/>
          <w:sz w:val="28"/>
          <w:szCs w:val="28"/>
        </w:rPr>
        <w:sectPr w:rsidR="00515A71">
          <w:pgSz w:w="11909" w:h="16834"/>
          <w:pgMar w:top="851" w:right="851" w:bottom="851" w:left="1134" w:header="720" w:footer="720" w:gutter="0"/>
          <w:cols w:space="720"/>
        </w:sectPr>
      </w:pPr>
    </w:p>
    <w:p w:rsidR="00477651" w:rsidRDefault="00477651" w:rsidP="00E664E9">
      <w:pPr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06" w:rsidRPr="00E664E9" w:rsidRDefault="00112706" w:rsidP="00515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112706" w:rsidRPr="00E664E9" w:rsidRDefault="00112706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</w:rPr>
        <w:tab/>
        <w:t>Личностные результаты:</w:t>
      </w:r>
    </w:p>
    <w:p w:rsidR="00112706" w:rsidRPr="00E664E9" w:rsidRDefault="00112706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</w:t>
      </w:r>
      <w:r w:rsidR="003022BE" w:rsidRPr="00E664E9">
        <w:rPr>
          <w:rFonts w:ascii="Times New Roman" w:hAnsi="Times New Roman" w:cs="Times New Roman"/>
          <w:sz w:val="28"/>
          <w:szCs w:val="28"/>
        </w:rPr>
        <w:t xml:space="preserve"> </w:t>
      </w:r>
      <w:r w:rsidRPr="00E664E9">
        <w:rPr>
          <w:rFonts w:ascii="Times New Roman" w:hAnsi="Times New Roman" w:cs="Times New Roman"/>
          <w:sz w:val="28"/>
          <w:szCs w:val="28"/>
        </w:rPr>
        <w:t xml:space="preserve"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 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Метапредметные  результаты</w:t>
      </w:r>
      <w:r w:rsidRPr="00E664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8) смысловое чтение;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12706" w:rsidRPr="00E664E9" w:rsidRDefault="00112706" w:rsidP="00E664E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 </w:t>
      </w: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 </w:t>
      </w: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lastRenderedPageBreak/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06" w:rsidRPr="00E664E9" w:rsidRDefault="00112706" w:rsidP="00E664E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BB1" w:rsidRPr="00E664E9" w:rsidRDefault="004C3DF4" w:rsidP="00E664E9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C3DF4" w:rsidRPr="00E664E9" w:rsidRDefault="004C3DF4" w:rsidP="00E664E9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DF4" w:rsidRPr="00E664E9" w:rsidRDefault="004C3DF4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  (35 часов, 1 час в неделю)</w:t>
      </w:r>
    </w:p>
    <w:p w:rsidR="00A85A08" w:rsidRPr="00E664E9" w:rsidRDefault="00A85A08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Бактерии. Грибы. Растения. </w:t>
      </w:r>
    </w:p>
    <w:p w:rsidR="00A85A08" w:rsidRPr="00E664E9" w:rsidRDefault="00A85A08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Введение (6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 </w:t>
      </w:r>
    </w:p>
    <w:p w:rsidR="00E664E9" w:rsidRP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 xml:space="preserve">Раздел 1. Клеточное строение организмов (10 часов)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 </w:t>
      </w:r>
    </w:p>
    <w:p w:rsidR="00E664E9" w:rsidRP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 xml:space="preserve">Раздел 2. Царство Бактерии (2 часа).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Раздел 3 Царство Грибы(5 часов)</w:t>
      </w:r>
      <w:r w:rsidRPr="00E664E9">
        <w:rPr>
          <w:rFonts w:ascii="Times New Roman" w:hAnsi="Times New Roman" w:cs="Times New Roman"/>
          <w:sz w:val="28"/>
          <w:szCs w:val="28"/>
        </w:rPr>
        <w:t>.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E664E9" w:rsidRP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 xml:space="preserve">Раздел 4. Царство Растения (9 часов)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цветковых в природе и жизни человека. Происхождение растений. Основные этапы развития растительного мира. </w:t>
      </w:r>
    </w:p>
    <w:p w:rsidR="00E664E9" w:rsidRDefault="00131502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E664E9" w:rsidRPr="00E664E9">
        <w:rPr>
          <w:rFonts w:ascii="Times New Roman" w:hAnsi="Times New Roman" w:cs="Times New Roman"/>
          <w:sz w:val="28"/>
          <w:szCs w:val="28"/>
        </w:rPr>
        <w:t xml:space="preserve">— 3 часа </w:t>
      </w:r>
    </w:p>
    <w:p w:rsidR="00E664E9" w:rsidRP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664E9" w:rsidRP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 xml:space="preserve">Многообразие покрытосеменных растений (35 часов, 1 час в неделю)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Раздел 1. Строение и многообразие покрытосеменных растений (14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 </w:t>
      </w:r>
    </w:p>
    <w:p w:rsidR="00E664E9" w:rsidRP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 xml:space="preserve">Раздел 2. Жизнь растений (10 часов)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Раздел 3. Классификация растений (6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учетом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 </w:t>
      </w:r>
    </w:p>
    <w:p w:rsidR="00E664E9" w:rsidRDefault="00E664E9" w:rsidP="00CD4B91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Раздел 4. Природные сообщества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часа)</w:t>
      </w:r>
    </w:p>
    <w:p w:rsid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 </w:t>
      </w:r>
    </w:p>
    <w:p w:rsidR="00E664E9" w:rsidRPr="00E664E9" w:rsidRDefault="00131502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</w:t>
      </w:r>
      <w:r w:rsidR="00E664E9" w:rsidRPr="00E664E9">
        <w:rPr>
          <w:rFonts w:ascii="Times New Roman" w:hAnsi="Times New Roman" w:cs="Times New Roman"/>
          <w:b/>
          <w:sz w:val="28"/>
          <w:szCs w:val="28"/>
        </w:rPr>
        <w:t xml:space="preserve"> 2 часа </w:t>
      </w:r>
    </w:p>
    <w:p w:rsid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64E9" w:rsidRP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664E9" w:rsidRP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Биология. Животные. (3</w:t>
      </w:r>
      <w:r w:rsidR="00161D4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часов, 1</w:t>
      </w:r>
      <w:r w:rsidRPr="00E664E9">
        <w:rPr>
          <w:rFonts w:ascii="Times New Roman" w:hAnsi="Times New Roman" w:cs="Times New Roman"/>
          <w:b/>
          <w:sz w:val="28"/>
          <w:szCs w:val="28"/>
        </w:rPr>
        <w:t xml:space="preserve"> часа в неделю) </w:t>
      </w:r>
    </w:p>
    <w:p w:rsidR="00E664E9" w:rsidRDefault="00D0358F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</w:t>
      </w:r>
      <w:r w:rsidR="00E664E9" w:rsidRPr="00E664E9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E664E9"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Общие сведения о животном мире. История развития зоологии. Методы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изучения животных. Наука зоология и ее структура. Сходство и различия животных и растений. Систематика животных. </w:t>
      </w:r>
    </w:p>
    <w:p w:rsid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 xml:space="preserve">Раздел 1. Простейшие (2 часа) </w:t>
      </w:r>
    </w:p>
    <w:p w:rsid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E664E9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b/>
          <w:sz w:val="28"/>
          <w:szCs w:val="28"/>
        </w:rPr>
        <w:t>Разде</w:t>
      </w:r>
      <w:r w:rsidR="00D0358F">
        <w:rPr>
          <w:rFonts w:ascii="Times New Roman" w:hAnsi="Times New Roman" w:cs="Times New Roman"/>
          <w:b/>
          <w:sz w:val="28"/>
          <w:szCs w:val="28"/>
        </w:rPr>
        <w:t>л 2. Многоклеточные животные (</w:t>
      </w:r>
      <w:r w:rsidR="00161D4B">
        <w:rPr>
          <w:rFonts w:ascii="Times New Roman" w:hAnsi="Times New Roman" w:cs="Times New Roman"/>
          <w:b/>
          <w:sz w:val="28"/>
          <w:szCs w:val="28"/>
        </w:rPr>
        <w:t>18</w:t>
      </w:r>
      <w:r w:rsidRPr="00E664E9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Беспозвоночные животные. Тип Губки: многообразие, среда обитания, образ жизни; биологические и экологические особенности; значение в природе и жизни человека. 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 </w:t>
      </w:r>
    </w:p>
    <w:p w:rsidR="00D0358F" w:rsidRP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0358F">
        <w:rPr>
          <w:rFonts w:ascii="Times New Roman" w:hAnsi="Times New Roman" w:cs="Times New Roman"/>
          <w:b/>
          <w:sz w:val="28"/>
          <w:szCs w:val="28"/>
        </w:rPr>
        <w:t>Раздел 3. Эволюция строения и функций органо</w:t>
      </w:r>
      <w:r w:rsidR="00D0358F">
        <w:rPr>
          <w:rFonts w:ascii="Times New Roman" w:hAnsi="Times New Roman" w:cs="Times New Roman"/>
          <w:b/>
          <w:sz w:val="28"/>
          <w:szCs w:val="28"/>
        </w:rPr>
        <w:t xml:space="preserve">в и их систем у животных (6 </w:t>
      </w:r>
      <w:r w:rsidRPr="00D0358F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 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Регуляция деятельности организма. 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358F">
        <w:rPr>
          <w:rFonts w:ascii="Times New Roman" w:hAnsi="Times New Roman" w:cs="Times New Roman"/>
          <w:b/>
          <w:sz w:val="28"/>
          <w:szCs w:val="28"/>
        </w:rPr>
        <w:t>Раздел 4. Инд</w:t>
      </w:r>
      <w:r w:rsidR="00D0358F">
        <w:rPr>
          <w:rFonts w:ascii="Times New Roman" w:hAnsi="Times New Roman" w:cs="Times New Roman"/>
          <w:b/>
          <w:sz w:val="28"/>
          <w:szCs w:val="28"/>
        </w:rPr>
        <w:t>ивидуальное развитие животных (1</w:t>
      </w:r>
      <w:r w:rsidRPr="00D0358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 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358F">
        <w:rPr>
          <w:rFonts w:ascii="Times New Roman" w:hAnsi="Times New Roman" w:cs="Times New Roman"/>
          <w:b/>
          <w:sz w:val="28"/>
          <w:szCs w:val="28"/>
        </w:rPr>
        <w:t>Раздел 5. Развитие и закономерности</w:t>
      </w:r>
      <w:r w:rsidR="00D0358F">
        <w:rPr>
          <w:rFonts w:ascii="Times New Roman" w:hAnsi="Times New Roman" w:cs="Times New Roman"/>
          <w:b/>
          <w:sz w:val="28"/>
          <w:szCs w:val="28"/>
        </w:rPr>
        <w:t xml:space="preserve"> размещения животных на Земле (2</w:t>
      </w:r>
      <w:r w:rsidRPr="00D0358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 </w:t>
      </w:r>
    </w:p>
    <w:p w:rsidR="00D0358F" w:rsidRPr="00D0358F" w:rsidRDefault="00D0358F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Биоценозы (1</w:t>
      </w:r>
      <w:r w:rsidR="00E664E9" w:rsidRPr="00D0358F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D0358F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358F">
        <w:rPr>
          <w:rFonts w:ascii="Times New Roman" w:hAnsi="Times New Roman" w:cs="Times New Roman"/>
          <w:b/>
          <w:sz w:val="28"/>
          <w:szCs w:val="28"/>
        </w:rPr>
        <w:t>Раздел 7. Животный мир и хозяйс</w:t>
      </w:r>
      <w:r w:rsidR="00161D4B">
        <w:rPr>
          <w:rFonts w:ascii="Times New Roman" w:hAnsi="Times New Roman" w:cs="Times New Roman"/>
          <w:b/>
          <w:sz w:val="28"/>
          <w:szCs w:val="28"/>
        </w:rPr>
        <w:t>твенная деятельность человека (2</w:t>
      </w:r>
      <w:r w:rsidRPr="00D0358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Влияние деятельности человека на животных. Промысел животных. Одомашнивание. Разведение, основы содержания и селекции сельскохозяйственных животных. Охрана животного мира: законы, система мониторинга, охраняемые территории. Красная книга. Рациональное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животных. </w:t>
      </w:r>
    </w:p>
    <w:p w:rsidR="00D0358F" w:rsidRPr="00161D4B" w:rsidRDefault="00161D4B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Резерв 2 часа</w:t>
      </w:r>
    </w:p>
    <w:p w:rsidR="00161D4B" w:rsidRDefault="00161D4B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1D4B" w:rsidRP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161D4B" w:rsidRP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 xml:space="preserve">Биология. Человек. (70 часов, 2 часа в неделю) </w:t>
      </w:r>
    </w:p>
    <w:p w:rsidR="00161D4B" w:rsidRP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 xml:space="preserve">Раздел 1. Введение. Науки, изучающие организм человека(2 часа)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Науки, изучающие организм человека: анатомия, физиология, психология и гигиена. Их становление и методы исследования. </w:t>
      </w:r>
    </w:p>
    <w:p w:rsidR="00161D4B" w:rsidRP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 xml:space="preserve">Раздел 2. Происхождение человека(3 часа)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3. Строение организма(4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Общий обзор организма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 </w:t>
      </w:r>
    </w:p>
    <w:p w:rsidR="00161D4B" w:rsidRP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 xml:space="preserve">Раздел 4. Опорно-двигательная система (7 часов)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переломах костей и вывихах суставов.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5. Внутренняя среда организма(3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6. Кровеносная и лимфатическая системы организма (6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7. Дыхание(4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 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 Раздел 8. Пищеварение(6 часов) 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пищеварения. Предупреждение желудочнокишечных инфекций и гельминтозов. Доврачебная помощь при пищевых отравлениях.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9. Обмен веществ и энергии(3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 xml:space="preserve">Раздел 10. Покровные органы. Терморегуляция. Выделение(4 часа) </w:t>
      </w:r>
      <w:r w:rsidRPr="00E664E9">
        <w:rPr>
          <w:rFonts w:ascii="Times New Roman" w:hAnsi="Times New Roman" w:cs="Times New Roman"/>
          <w:sz w:val="28"/>
          <w:szCs w:val="28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 </w:t>
      </w:r>
    </w:p>
    <w:p w:rsidR="00161D4B" w:rsidRDefault="00E664E9" w:rsidP="00E664E9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11. Нервная система(5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  <w:r w:rsidRPr="00161D4B">
        <w:rPr>
          <w:rFonts w:ascii="Times New Roman" w:hAnsi="Times New Roman" w:cs="Times New Roman"/>
          <w:b/>
          <w:sz w:val="28"/>
          <w:szCs w:val="28"/>
        </w:rPr>
        <w:t>Раздел 12.</w:t>
      </w:r>
      <w:r w:rsidR="00161D4B">
        <w:rPr>
          <w:rFonts w:ascii="Times New Roman" w:hAnsi="Times New Roman" w:cs="Times New Roman"/>
          <w:b/>
          <w:sz w:val="28"/>
          <w:szCs w:val="28"/>
        </w:rPr>
        <w:t xml:space="preserve"> Анализаторы. Органы чувств</w:t>
      </w:r>
      <w:r w:rsidRPr="0016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D4B">
        <w:rPr>
          <w:rFonts w:ascii="Times New Roman" w:hAnsi="Times New Roman" w:cs="Times New Roman"/>
          <w:sz w:val="28"/>
          <w:szCs w:val="28"/>
        </w:rPr>
        <w:t>(5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D4B" w:rsidRDefault="00161D4B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>Анализаторы и органы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4E9" w:rsidRPr="00E664E9">
        <w:rPr>
          <w:rFonts w:ascii="Times New Roman" w:hAnsi="Times New Roman" w:cs="Times New Roman"/>
          <w:sz w:val="28"/>
          <w:szCs w:val="28"/>
        </w:rPr>
        <w:t xml:space="preserve">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</w:t>
      </w:r>
      <w:r w:rsidR="00E664E9"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 </w:t>
      </w:r>
    </w:p>
    <w:p w:rsid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13. Высшая нервная деятельность. Поведение. Психика (5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Вклад отечественных ученых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 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 </w:t>
      </w:r>
    </w:p>
    <w:p w:rsid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14. Железы внутренней секреции (эндокринная система) (2 часа)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 </w:t>
      </w:r>
    </w:p>
    <w:p w:rsid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>Раздел 15. Индивидуальное развитие организма (5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 на развитие и здоровье человека. Наследственные и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врожденные заболевания. Заболевания, передающиеся половым путем: СПИД, сифилис и др.; их профилактика. 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 </w:t>
      </w:r>
    </w:p>
    <w:p w:rsid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D4B">
        <w:rPr>
          <w:rFonts w:ascii="Times New Roman" w:hAnsi="Times New Roman" w:cs="Times New Roman"/>
          <w:b/>
          <w:sz w:val="28"/>
          <w:szCs w:val="28"/>
        </w:rPr>
        <w:t xml:space="preserve">Повторение— 6 часов. </w:t>
      </w:r>
    </w:p>
    <w:p w:rsidR="00161D4B" w:rsidRPr="00161D4B" w:rsidRDefault="00161D4B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5116E" w:rsidRP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 xml:space="preserve">9 класс. </w:t>
      </w:r>
    </w:p>
    <w:p w:rsidR="00A5116E" w:rsidRP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 xml:space="preserve">Биология. Введение в общую биологию. (70 часов, 2 часа в неделю) </w:t>
      </w:r>
    </w:p>
    <w:p w:rsidR="00A5116E" w:rsidRP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 xml:space="preserve">Введение (3 часа)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>Раздел 1. Молекулярный уровень (10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>Раздел 2. Клеточный уровень (14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Общая характеристика клеточного уровня организации живого. Клетка 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>Раздел 3. Организменный уровень (13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A5116E" w:rsidRDefault="00A5116E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664E9" w:rsidRPr="00A5116E">
        <w:rPr>
          <w:rFonts w:ascii="Times New Roman" w:hAnsi="Times New Roman" w:cs="Times New Roman"/>
          <w:b/>
          <w:sz w:val="28"/>
          <w:szCs w:val="28"/>
        </w:rPr>
        <w:t>4. Популяционно-видовой уровень (8 часов)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 xml:space="preserve"> </w:t>
      </w:r>
      <w:r w:rsidRPr="00E664E9">
        <w:rPr>
          <w:rFonts w:ascii="Times New Roman" w:hAnsi="Times New Roman" w:cs="Times New Roman"/>
          <w:sz w:val="28"/>
          <w:szCs w:val="28"/>
        </w:rPr>
        <w:t xml:space="preserve">Вид, его критерии. Структура вида. Происхождение видов. Развитие эволюционных представлений. Популяция — элементарная единица эволюции. Борьба за существование и естественный отбор. Экология как наука. </w:t>
      </w:r>
      <w:r w:rsidRPr="00E664E9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 — микроэволюция. Макроэволюция.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>Раздел 5. Экосистемный уровень (6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b/>
          <w:sz w:val="28"/>
          <w:szCs w:val="28"/>
        </w:rPr>
        <w:t>Раздел 6.Биосферный уровень (11 часов)</w:t>
      </w:r>
      <w:r w:rsidRPr="00E66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6E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 </w:t>
      </w:r>
    </w:p>
    <w:p w:rsidR="00D92BB1" w:rsidRPr="00161D4B" w:rsidRDefault="00E664E9" w:rsidP="00161D4B">
      <w:pPr>
        <w:widowControl w:val="0"/>
        <w:overflowPunct w:val="0"/>
        <w:autoSpaceDE w:val="0"/>
        <w:autoSpaceDN w:val="0"/>
        <w:adjustRightInd w:val="0"/>
        <w:snapToGrid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64E9">
        <w:rPr>
          <w:rFonts w:ascii="Times New Roman" w:hAnsi="Times New Roman" w:cs="Times New Roman"/>
          <w:sz w:val="28"/>
          <w:szCs w:val="28"/>
        </w:rPr>
        <w:t>Повторе</w:t>
      </w:r>
      <w:r w:rsidR="00A5116E">
        <w:rPr>
          <w:rFonts w:ascii="Times New Roman" w:hAnsi="Times New Roman" w:cs="Times New Roman"/>
          <w:sz w:val="28"/>
          <w:szCs w:val="28"/>
        </w:rPr>
        <w:t>ние — 5</w:t>
      </w:r>
      <w:r w:rsidRPr="00E664E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85A08" w:rsidRPr="00E66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85A08" w:rsidRDefault="00A85A08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E664E9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16E" w:rsidRDefault="00A5116E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A5116E" w:rsidRDefault="00A5116E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:rsidR="00300A20" w:rsidRDefault="00300A20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134"/>
        <w:gridCol w:w="6945"/>
        <w:gridCol w:w="1666"/>
      </w:tblGrid>
      <w:tr w:rsidR="00300A20" w:rsidTr="00131502">
        <w:tc>
          <w:tcPr>
            <w:tcW w:w="1134" w:type="dxa"/>
          </w:tcPr>
          <w:p w:rsidR="00300A20" w:rsidRDefault="00300A20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5" w:type="dxa"/>
          </w:tcPr>
          <w:p w:rsidR="00300A20" w:rsidRDefault="00300A20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300A20" w:rsidRDefault="00300A20" w:rsidP="00300A20">
            <w:pPr>
              <w:pStyle w:val="23"/>
              <w:shd w:val="clear" w:color="auto" w:fill="auto"/>
              <w:spacing w:before="0" w:after="120" w:line="230" w:lineRule="exact"/>
              <w:ind w:left="220" w:firstLine="0"/>
              <w:jc w:val="left"/>
            </w:pPr>
            <w:r>
              <w:rPr>
                <w:rStyle w:val="2115pt"/>
              </w:rPr>
              <w:t>Количество</w:t>
            </w:r>
          </w:p>
          <w:p w:rsidR="00300A20" w:rsidRDefault="00300A20" w:rsidP="00300A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2115pt"/>
                <w:rFonts w:eastAsiaTheme="minorHAnsi"/>
              </w:rPr>
              <w:t>часов</w:t>
            </w:r>
          </w:p>
        </w:tc>
      </w:tr>
      <w:tr w:rsidR="00300A20" w:rsidTr="00131502">
        <w:tc>
          <w:tcPr>
            <w:tcW w:w="1134" w:type="dxa"/>
          </w:tcPr>
          <w:p w:rsidR="00300A20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300A20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666" w:type="dxa"/>
          </w:tcPr>
          <w:p w:rsidR="00300A20" w:rsidRDefault="00131502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Клеточное строение организмов</w:t>
            </w:r>
          </w:p>
        </w:tc>
        <w:tc>
          <w:tcPr>
            <w:tcW w:w="1666" w:type="dxa"/>
          </w:tcPr>
          <w:p w:rsidR="00131502" w:rsidRDefault="00131502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Царство Бактерии</w:t>
            </w:r>
          </w:p>
        </w:tc>
        <w:tc>
          <w:tcPr>
            <w:tcW w:w="1666" w:type="dxa"/>
          </w:tcPr>
          <w:p w:rsidR="00131502" w:rsidRDefault="00131502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Царство Грибы</w:t>
            </w:r>
          </w:p>
        </w:tc>
        <w:tc>
          <w:tcPr>
            <w:tcW w:w="1666" w:type="dxa"/>
          </w:tcPr>
          <w:p w:rsidR="00131502" w:rsidRDefault="00131502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Царство Растения</w:t>
            </w:r>
          </w:p>
        </w:tc>
        <w:tc>
          <w:tcPr>
            <w:tcW w:w="1666" w:type="dxa"/>
          </w:tcPr>
          <w:p w:rsidR="00131502" w:rsidRDefault="00131502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666" w:type="dxa"/>
          </w:tcPr>
          <w:p w:rsidR="00131502" w:rsidRDefault="00131502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6" w:type="dxa"/>
          </w:tcPr>
          <w:p w:rsidR="00131502" w:rsidRDefault="00131502" w:rsidP="00A511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</w:tbl>
    <w:p w:rsidR="00300A20" w:rsidRDefault="00300A20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134"/>
        <w:gridCol w:w="6945"/>
        <w:gridCol w:w="1666"/>
      </w:tblGrid>
      <w:tr w:rsidR="00131502" w:rsidTr="00131502">
        <w:tc>
          <w:tcPr>
            <w:tcW w:w="1134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5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131502" w:rsidRDefault="00131502" w:rsidP="00131502">
            <w:pPr>
              <w:pStyle w:val="23"/>
              <w:shd w:val="clear" w:color="auto" w:fill="auto"/>
              <w:spacing w:before="0" w:after="120" w:line="230" w:lineRule="exact"/>
              <w:ind w:left="220" w:firstLine="0"/>
              <w:jc w:val="left"/>
            </w:pPr>
            <w:r>
              <w:rPr>
                <w:rStyle w:val="2115pt"/>
              </w:rPr>
              <w:t>Количество</w:t>
            </w:r>
          </w:p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2115pt"/>
                <w:rFonts w:eastAsiaTheme="minorHAnsi"/>
              </w:rPr>
              <w:t>часов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многообразие покрытосеменных растений </w:t>
            </w:r>
          </w:p>
        </w:tc>
        <w:tc>
          <w:tcPr>
            <w:tcW w:w="1666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Жизнь растений</w:t>
            </w:r>
          </w:p>
        </w:tc>
        <w:tc>
          <w:tcPr>
            <w:tcW w:w="1666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Классификация растений</w:t>
            </w:r>
          </w:p>
        </w:tc>
        <w:tc>
          <w:tcPr>
            <w:tcW w:w="1666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Природные сообщества</w:t>
            </w:r>
          </w:p>
        </w:tc>
        <w:tc>
          <w:tcPr>
            <w:tcW w:w="1666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666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6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</w:tbl>
    <w:p w:rsidR="00131502" w:rsidRDefault="00131502" w:rsidP="00131502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134"/>
        <w:gridCol w:w="6945"/>
        <w:gridCol w:w="1666"/>
      </w:tblGrid>
      <w:tr w:rsidR="00131502" w:rsidTr="00131502">
        <w:tc>
          <w:tcPr>
            <w:tcW w:w="1134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5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131502" w:rsidRDefault="00131502" w:rsidP="00131502">
            <w:pPr>
              <w:pStyle w:val="23"/>
              <w:shd w:val="clear" w:color="auto" w:fill="auto"/>
              <w:spacing w:before="0" w:after="120" w:line="230" w:lineRule="exact"/>
              <w:ind w:left="220" w:firstLine="0"/>
              <w:jc w:val="left"/>
            </w:pPr>
            <w:r>
              <w:rPr>
                <w:rStyle w:val="2115pt"/>
              </w:rPr>
              <w:t>Количество</w:t>
            </w:r>
          </w:p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2115pt"/>
                <w:rFonts w:eastAsiaTheme="minorHAnsi"/>
              </w:rPr>
              <w:t>часов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131502" w:rsidRPr="00CC651A" w:rsidRDefault="00131502" w:rsidP="00CC65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51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666" w:type="dxa"/>
          </w:tcPr>
          <w:p w:rsid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Простейшие</w:t>
            </w:r>
          </w:p>
        </w:tc>
        <w:tc>
          <w:tcPr>
            <w:tcW w:w="1666" w:type="dxa"/>
          </w:tcPr>
          <w:p w:rsidR="00131502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Многоклеточные животные</w:t>
            </w:r>
          </w:p>
        </w:tc>
        <w:tc>
          <w:tcPr>
            <w:tcW w:w="1666" w:type="dxa"/>
          </w:tcPr>
          <w:p w:rsidR="00131502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Эволюция строения и функций органов и их систем у животных</w:t>
            </w:r>
          </w:p>
        </w:tc>
        <w:tc>
          <w:tcPr>
            <w:tcW w:w="1666" w:type="dxa"/>
          </w:tcPr>
          <w:p w:rsidR="00131502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</w:tcPr>
          <w:p w:rsidR="00131502" w:rsidRPr="00131502" w:rsidRDefault="00131502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Индивидуальное развитие животных</w:t>
            </w:r>
          </w:p>
        </w:tc>
        <w:tc>
          <w:tcPr>
            <w:tcW w:w="1666" w:type="dxa"/>
          </w:tcPr>
          <w:p w:rsidR="00131502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31502" w:rsidTr="00131502">
        <w:tc>
          <w:tcPr>
            <w:tcW w:w="1134" w:type="dxa"/>
          </w:tcPr>
          <w:p w:rsidR="00131502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131502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закономерности размещения животных на Земле</w:t>
            </w:r>
          </w:p>
        </w:tc>
        <w:tc>
          <w:tcPr>
            <w:tcW w:w="1666" w:type="dxa"/>
          </w:tcPr>
          <w:p w:rsidR="00131502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2426C" w:rsidTr="00131502">
        <w:tc>
          <w:tcPr>
            <w:tcW w:w="1134" w:type="dxa"/>
          </w:tcPr>
          <w:p w:rsidR="0042426C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42426C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Биоценозы</w:t>
            </w:r>
          </w:p>
        </w:tc>
        <w:tc>
          <w:tcPr>
            <w:tcW w:w="1666" w:type="dxa"/>
          </w:tcPr>
          <w:p w:rsidR="0042426C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2426C" w:rsidTr="00131502">
        <w:tc>
          <w:tcPr>
            <w:tcW w:w="1134" w:type="dxa"/>
          </w:tcPr>
          <w:p w:rsidR="0042426C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</w:tcPr>
          <w:p w:rsidR="0042426C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Животный мир и хозяйственная деятельность человека</w:t>
            </w:r>
          </w:p>
        </w:tc>
        <w:tc>
          <w:tcPr>
            <w:tcW w:w="1666" w:type="dxa"/>
          </w:tcPr>
          <w:p w:rsidR="0042426C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2426C" w:rsidTr="00131502">
        <w:tc>
          <w:tcPr>
            <w:tcW w:w="1134" w:type="dxa"/>
          </w:tcPr>
          <w:p w:rsidR="0042426C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42426C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666" w:type="dxa"/>
          </w:tcPr>
          <w:p w:rsidR="0042426C" w:rsidRDefault="00CC651A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426C" w:rsidTr="00131502">
        <w:tc>
          <w:tcPr>
            <w:tcW w:w="1134" w:type="dxa"/>
          </w:tcPr>
          <w:p w:rsidR="0042426C" w:rsidRPr="00131502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42426C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6" w:type="dxa"/>
          </w:tcPr>
          <w:p w:rsidR="0042426C" w:rsidRDefault="0042426C" w:rsidP="00131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</w:tbl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51A" w:rsidRDefault="00CC651A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02" w:rsidRDefault="00CC651A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 класс</w:t>
      </w:r>
    </w:p>
    <w:p w:rsidR="00CC651A" w:rsidRDefault="00CC651A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134"/>
        <w:gridCol w:w="6945"/>
        <w:gridCol w:w="1666"/>
      </w:tblGrid>
      <w:tr w:rsidR="00CC651A" w:rsidTr="00CB69BA">
        <w:tc>
          <w:tcPr>
            <w:tcW w:w="1134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CC651A" w:rsidRDefault="00CC651A" w:rsidP="00CB69BA">
            <w:pPr>
              <w:pStyle w:val="23"/>
              <w:shd w:val="clear" w:color="auto" w:fill="auto"/>
              <w:spacing w:before="0" w:after="120" w:line="230" w:lineRule="exact"/>
              <w:ind w:left="220" w:firstLine="0"/>
              <w:jc w:val="left"/>
            </w:pPr>
            <w:r>
              <w:rPr>
                <w:rStyle w:val="2115pt"/>
              </w:rPr>
              <w:t>Количество</w:t>
            </w:r>
          </w:p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2115pt"/>
                <w:rFonts w:eastAsiaTheme="minorHAnsi"/>
              </w:rPr>
              <w:t>часов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CC651A" w:rsidRP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Науки, изучающие организм человека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CC651A" w:rsidRPr="00131502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Происхождение человека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CC651A" w:rsidRPr="00131502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организма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</w:tcPr>
          <w:p w:rsidR="00CC651A" w:rsidRPr="00131502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Опорно – двигательная система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CC651A" w:rsidRPr="00131502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Внутренняя среда организма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CC651A" w:rsidRPr="00131502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Кровеносная и лимфатическая система организма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Дыхание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Пищеварение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A639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Обмен веществ и энергии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C651A" w:rsidTr="00CB69BA">
        <w:tc>
          <w:tcPr>
            <w:tcW w:w="1134" w:type="dxa"/>
          </w:tcPr>
          <w:p w:rsidR="00CC651A" w:rsidRPr="00131502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Покровные органы. Терморегуляция. Выделение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C651A" w:rsidTr="00CB69BA">
        <w:tc>
          <w:tcPr>
            <w:tcW w:w="1134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Нервная система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C651A" w:rsidTr="00CB69BA">
        <w:tc>
          <w:tcPr>
            <w:tcW w:w="1134" w:type="dxa"/>
          </w:tcPr>
          <w:p w:rsidR="00CC651A" w:rsidRDefault="00CC651A" w:rsidP="00CC6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Анализаторы. Органы чувств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C651A" w:rsidTr="00CB69BA">
        <w:tc>
          <w:tcPr>
            <w:tcW w:w="1134" w:type="dxa"/>
          </w:tcPr>
          <w:p w:rsidR="00CC651A" w:rsidRDefault="00CC651A" w:rsidP="00CC6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5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 нервная деятельность. Поведение. Психика</w:t>
            </w:r>
          </w:p>
        </w:tc>
        <w:tc>
          <w:tcPr>
            <w:tcW w:w="1666" w:type="dxa"/>
          </w:tcPr>
          <w:p w:rsidR="00CC651A" w:rsidRDefault="00CC651A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D4B91" w:rsidTr="00CB69BA">
        <w:tc>
          <w:tcPr>
            <w:tcW w:w="1134" w:type="dxa"/>
          </w:tcPr>
          <w:p w:rsidR="00CD4B91" w:rsidRDefault="00CD4B91" w:rsidP="00CC6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5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Железы внутренней секреции (эндокринная система)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D4B91" w:rsidTr="00CB69BA">
        <w:tc>
          <w:tcPr>
            <w:tcW w:w="1134" w:type="dxa"/>
          </w:tcPr>
          <w:p w:rsidR="00CD4B91" w:rsidRDefault="00CD4B91" w:rsidP="00CC6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5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Индивидуальное развитие организма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D4B91" w:rsidTr="00CB69BA">
        <w:tc>
          <w:tcPr>
            <w:tcW w:w="1134" w:type="dxa"/>
          </w:tcPr>
          <w:p w:rsidR="00CD4B91" w:rsidRDefault="00CD4B91" w:rsidP="00CC6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D4B91" w:rsidTr="00CB69BA">
        <w:tc>
          <w:tcPr>
            <w:tcW w:w="1134" w:type="dxa"/>
          </w:tcPr>
          <w:p w:rsidR="00CD4B91" w:rsidRDefault="00CD4B91" w:rsidP="00CC65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</w:tbl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02" w:rsidRDefault="00CD4B91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CD4B91" w:rsidRDefault="00CD4B91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1134"/>
        <w:gridCol w:w="6945"/>
        <w:gridCol w:w="1666"/>
      </w:tblGrid>
      <w:tr w:rsidR="00CD4B91" w:rsidTr="00CB69BA">
        <w:tc>
          <w:tcPr>
            <w:tcW w:w="1134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5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CD4B91" w:rsidRDefault="00CD4B91" w:rsidP="00CB69BA">
            <w:pPr>
              <w:pStyle w:val="23"/>
              <w:shd w:val="clear" w:color="auto" w:fill="auto"/>
              <w:spacing w:before="0" w:after="120" w:line="230" w:lineRule="exact"/>
              <w:ind w:left="220" w:firstLine="0"/>
              <w:jc w:val="left"/>
            </w:pPr>
            <w:r>
              <w:rPr>
                <w:rStyle w:val="2115pt"/>
              </w:rPr>
              <w:t>Количество</w:t>
            </w:r>
          </w:p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2115pt"/>
                <w:rFonts w:eastAsiaTheme="minorHAnsi"/>
              </w:rPr>
              <w:t>часов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CD4B91" w:rsidRPr="00CC651A" w:rsidRDefault="00CD4B91" w:rsidP="00CD4B9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Молекулярный уровень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Клеточный уровень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Организменный уровень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Популяционно – видовой уровень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Экосистемный уровень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Биосферный уровень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CD4B91" w:rsidTr="00CB69BA">
        <w:tc>
          <w:tcPr>
            <w:tcW w:w="1134" w:type="dxa"/>
          </w:tcPr>
          <w:p w:rsidR="00CD4B91" w:rsidRPr="00131502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666" w:type="dxa"/>
          </w:tcPr>
          <w:p w:rsidR="00CD4B91" w:rsidRDefault="00CD4B91" w:rsidP="00CB69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CD4B91" w:rsidRDefault="00CD4B91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502" w:rsidRDefault="00131502" w:rsidP="00A5116E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31502" w:rsidSect="00F955D2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DA" w:rsidRDefault="00AC08DA" w:rsidP="00F955D2">
      <w:pPr>
        <w:spacing w:after="0" w:line="240" w:lineRule="auto"/>
      </w:pPr>
      <w:r>
        <w:separator/>
      </w:r>
    </w:p>
  </w:endnote>
  <w:endnote w:type="continuationSeparator" w:id="1">
    <w:p w:rsidR="00AC08DA" w:rsidRDefault="00AC08DA" w:rsidP="00F9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764712"/>
      <w:docPartObj>
        <w:docPartGallery w:val="Page Numbers (Bottom of Page)"/>
        <w:docPartUnique/>
      </w:docPartObj>
    </w:sdtPr>
    <w:sdtContent>
      <w:p w:rsidR="00131502" w:rsidRDefault="007B58E4">
        <w:pPr>
          <w:pStyle w:val="a9"/>
          <w:jc w:val="right"/>
        </w:pPr>
        <w:fldSimple w:instr="PAGE   \* MERGEFORMAT">
          <w:r w:rsidR="00515A71">
            <w:rPr>
              <w:noProof/>
            </w:rPr>
            <w:t>3</w:t>
          </w:r>
        </w:fldSimple>
      </w:p>
    </w:sdtContent>
  </w:sdt>
  <w:p w:rsidR="00131502" w:rsidRDefault="001315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DA" w:rsidRDefault="00AC08DA" w:rsidP="00F955D2">
      <w:pPr>
        <w:spacing w:after="0" w:line="240" w:lineRule="auto"/>
      </w:pPr>
      <w:r>
        <w:separator/>
      </w:r>
    </w:p>
  </w:footnote>
  <w:footnote w:type="continuationSeparator" w:id="1">
    <w:p w:rsidR="00AC08DA" w:rsidRDefault="00AC08DA" w:rsidP="00F9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8D60EB"/>
    <w:multiLevelType w:val="hybridMultilevel"/>
    <w:tmpl w:val="BCEC3DA8"/>
    <w:lvl w:ilvl="0" w:tplc="3BAC89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17A6"/>
    <w:multiLevelType w:val="hybridMultilevel"/>
    <w:tmpl w:val="EC46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55"/>
    <w:multiLevelType w:val="hybridMultilevel"/>
    <w:tmpl w:val="30C07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93ADE"/>
    <w:multiLevelType w:val="hybridMultilevel"/>
    <w:tmpl w:val="333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87D80"/>
    <w:multiLevelType w:val="hybridMultilevel"/>
    <w:tmpl w:val="C1962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E950BC"/>
    <w:multiLevelType w:val="hybridMultilevel"/>
    <w:tmpl w:val="05C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A4823"/>
    <w:multiLevelType w:val="hybridMultilevel"/>
    <w:tmpl w:val="0000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C6C0A71"/>
    <w:multiLevelType w:val="hybridMultilevel"/>
    <w:tmpl w:val="70784A7E"/>
    <w:lvl w:ilvl="0" w:tplc="4004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533BF"/>
    <w:multiLevelType w:val="hybridMultilevel"/>
    <w:tmpl w:val="AADA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2570E"/>
    <w:multiLevelType w:val="hybridMultilevel"/>
    <w:tmpl w:val="C75E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14FC6"/>
    <w:multiLevelType w:val="hybridMultilevel"/>
    <w:tmpl w:val="41248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611C89"/>
    <w:multiLevelType w:val="hybridMultilevel"/>
    <w:tmpl w:val="CA40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2D7C3B42"/>
    <w:multiLevelType w:val="hybridMultilevel"/>
    <w:tmpl w:val="3EA6D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434083"/>
    <w:multiLevelType w:val="hybridMultilevel"/>
    <w:tmpl w:val="8B42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25467"/>
    <w:multiLevelType w:val="hybridMultilevel"/>
    <w:tmpl w:val="8A2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AD944A2"/>
    <w:multiLevelType w:val="hybridMultilevel"/>
    <w:tmpl w:val="6A90A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B532634"/>
    <w:multiLevelType w:val="hybridMultilevel"/>
    <w:tmpl w:val="4CC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C2518EF"/>
    <w:multiLevelType w:val="hybridMultilevel"/>
    <w:tmpl w:val="7C2C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A678BA"/>
    <w:multiLevelType w:val="hybridMultilevel"/>
    <w:tmpl w:val="5B1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7E5887"/>
    <w:multiLevelType w:val="hybridMultilevel"/>
    <w:tmpl w:val="8EF8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8F53156"/>
    <w:multiLevelType w:val="hybridMultilevel"/>
    <w:tmpl w:val="9C9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D960E7"/>
    <w:multiLevelType w:val="hybridMultilevel"/>
    <w:tmpl w:val="04B4BAC2"/>
    <w:lvl w:ilvl="0" w:tplc="7376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8019EE"/>
    <w:multiLevelType w:val="hybridMultilevel"/>
    <w:tmpl w:val="009A6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F9E13E9"/>
    <w:multiLevelType w:val="hybridMultilevel"/>
    <w:tmpl w:val="31AE5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4B4FFF"/>
    <w:multiLevelType w:val="hybridMultilevel"/>
    <w:tmpl w:val="8CD6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0B0C40"/>
    <w:multiLevelType w:val="hybridMultilevel"/>
    <w:tmpl w:val="537E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F87980"/>
    <w:multiLevelType w:val="hybridMultilevel"/>
    <w:tmpl w:val="4BA4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49">
    <w:nsid w:val="579C33AF"/>
    <w:multiLevelType w:val="hybridMultilevel"/>
    <w:tmpl w:val="3CB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45440B"/>
    <w:multiLevelType w:val="hybridMultilevel"/>
    <w:tmpl w:val="37341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52C066F"/>
    <w:multiLevelType w:val="hybridMultilevel"/>
    <w:tmpl w:val="A20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4405DD"/>
    <w:multiLevelType w:val="hybridMultilevel"/>
    <w:tmpl w:val="34AE6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7836051"/>
    <w:multiLevelType w:val="hybridMultilevel"/>
    <w:tmpl w:val="B66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E785152"/>
    <w:multiLevelType w:val="hybridMultilevel"/>
    <w:tmpl w:val="6CEA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EA64EC"/>
    <w:multiLevelType w:val="hybridMultilevel"/>
    <w:tmpl w:val="364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8"/>
  </w:num>
  <w:num w:numId="3">
    <w:abstractNumId w:val="23"/>
  </w:num>
  <w:num w:numId="4">
    <w:abstractNumId w:val="35"/>
  </w:num>
  <w:num w:numId="5">
    <w:abstractNumId w:val="36"/>
  </w:num>
  <w:num w:numId="6">
    <w:abstractNumId w:val="7"/>
  </w:num>
  <w:num w:numId="7">
    <w:abstractNumId w:val="32"/>
  </w:num>
  <w:num w:numId="8">
    <w:abstractNumId w:val="30"/>
  </w:num>
  <w:num w:numId="9">
    <w:abstractNumId w:val="18"/>
  </w:num>
  <w:num w:numId="10">
    <w:abstractNumId w:val="9"/>
  </w:num>
  <w:num w:numId="11">
    <w:abstractNumId w:val="37"/>
  </w:num>
  <w:num w:numId="12">
    <w:abstractNumId w:val="6"/>
  </w:num>
  <w:num w:numId="13">
    <w:abstractNumId w:val="8"/>
  </w:num>
  <w:num w:numId="14">
    <w:abstractNumId w:val="27"/>
  </w:num>
  <w:num w:numId="15">
    <w:abstractNumId w:val="50"/>
  </w:num>
  <w:num w:numId="16">
    <w:abstractNumId w:val="17"/>
  </w:num>
  <w:num w:numId="17">
    <w:abstractNumId w:val="52"/>
  </w:num>
  <w:num w:numId="18">
    <w:abstractNumId w:val="42"/>
  </w:num>
  <w:num w:numId="19">
    <w:abstractNumId w:val="3"/>
  </w:num>
  <w:num w:numId="20">
    <w:abstractNumId w:val="41"/>
  </w:num>
  <w:num w:numId="21">
    <w:abstractNumId w:val="20"/>
  </w:num>
  <w:num w:numId="22">
    <w:abstractNumId w:val="53"/>
  </w:num>
  <w:num w:numId="23">
    <w:abstractNumId w:val="46"/>
  </w:num>
  <w:num w:numId="24">
    <w:abstractNumId w:val="15"/>
  </w:num>
  <w:num w:numId="25">
    <w:abstractNumId w:val="1"/>
  </w:num>
  <w:num w:numId="26">
    <w:abstractNumId w:val="33"/>
  </w:num>
  <w:num w:numId="27">
    <w:abstractNumId w:val="24"/>
  </w:num>
  <w:num w:numId="28">
    <w:abstractNumId w:val="14"/>
  </w:num>
  <w:num w:numId="29">
    <w:abstractNumId w:val="21"/>
  </w:num>
  <w:num w:numId="30">
    <w:abstractNumId w:val="45"/>
  </w:num>
  <w:num w:numId="31">
    <w:abstractNumId w:val="51"/>
  </w:num>
  <w:num w:numId="32">
    <w:abstractNumId w:val="39"/>
  </w:num>
  <w:num w:numId="33">
    <w:abstractNumId w:val="4"/>
  </w:num>
  <w:num w:numId="34">
    <w:abstractNumId w:val="11"/>
  </w:num>
  <w:num w:numId="35">
    <w:abstractNumId w:val="38"/>
  </w:num>
  <w:num w:numId="36">
    <w:abstractNumId w:val="22"/>
  </w:num>
  <w:num w:numId="37">
    <w:abstractNumId w:val="31"/>
  </w:num>
  <w:num w:numId="38">
    <w:abstractNumId w:val="13"/>
  </w:num>
  <w:num w:numId="39">
    <w:abstractNumId w:val="29"/>
  </w:num>
  <w:num w:numId="40">
    <w:abstractNumId w:val="57"/>
  </w:num>
  <w:num w:numId="41">
    <w:abstractNumId w:val="43"/>
  </w:num>
  <w:num w:numId="42">
    <w:abstractNumId w:val="34"/>
  </w:num>
  <w:num w:numId="43">
    <w:abstractNumId w:val="25"/>
  </w:num>
  <w:num w:numId="44">
    <w:abstractNumId w:val="59"/>
  </w:num>
  <w:num w:numId="45">
    <w:abstractNumId w:val="44"/>
  </w:num>
  <w:num w:numId="46">
    <w:abstractNumId w:val="26"/>
  </w:num>
  <w:num w:numId="47">
    <w:abstractNumId w:val="12"/>
  </w:num>
  <w:num w:numId="48">
    <w:abstractNumId w:val="0"/>
  </w:num>
  <w:num w:numId="49">
    <w:abstractNumId w:val="58"/>
  </w:num>
  <w:num w:numId="50">
    <w:abstractNumId w:val="54"/>
  </w:num>
  <w:num w:numId="51">
    <w:abstractNumId w:val="56"/>
  </w:num>
  <w:num w:numId="52">
    <w:abstractNumId w:val="47"/>
  </w:num>
  <w:num w:numId="53">
    <w:abstractNumId w:val="2"/>
  </w:num>
  <w:num w:numId="54">
    <w:abstractNumId w:val="49"/>
  </w:num>
  <w:num w:numId="55">
    <w:abstractNumId w:val="55"/>
  </w:num>
  <w:num w:numId="56">
    <w:abstractNumId w:val="16"/>
  </w:num>
  <w:num w:numId="57">
    <w:abstractNumId w:val="28"/>
  </w:num>
  <w:num w:numId="58">
    <w:abstractNumId w:val="10"/>
  </w:num>
  <w:num w:numId="59">
    <w:abstractNumId w:val="5"/>
  </w:num>
  <w:num w:numId="60">
    <w:abstractNumId w:val="4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85A08"/>
    <w:rsid w:val="00062CB0"/>
    <w:rsid w:val="000F3D60"/>
    <w:rsid w:val="00112706"/>
    <w:rsid w:val="0012283B"/>
    <w:rsid w:val="00131502"/>
    <w:rsid w:val="00135103"/>
    <w:rsid w:val="00156E12"/>
    <w:rsid w:val="00161D4B"/>
    <w:rsid w:val="00300A20"/>
    <w:rsid w:val="003022BE"/>
    <w:rsid w:val="0042426C"/>
    <w:rsid w:val="00447921"/>
    <w:rsid w:val="00477651"/>
    <w:rsid w:val="004836EE"/>
    <w:rsid w:val="004C3DF4"/>
    <w:rsid w:val="004F1EEA"/>
    <w:rsid w:val="005144FC"/>
    <w:rsid w:val="00515A71"/>
    <w:rsid w:val="00534328"/>
    <w:rsid w:val="00597D40"/>
    <w:rsid w:val="005B1E0F"/>
    <w:rsid w:val="005B7E79"/>
    <w:rsid w:val="00664F5F"/>
    <w:rsid w:val="006E4E7D"/>
    <w:rsid w:val="00746F8A"/>
    <w:rsid w:val="007B58E4"/>
    <w:rsid w:val="0088047B"/>
    <w:rsid w:val="00904D1F"/>
    <w:rsid w:val="009170E7"/>
    <w:rsid w:val="00943B80"/>
    <w:rsid w:val="009529CE"/>
    <w:rsid w:val="009F6912"/>
    <w:rsid w:val="00A0605A"/>
    <w:rsid w:val="00A5116E"/>
    <w:rsid w:val="00A85A08"/>
    <w:rsid w:val="00AC08DA"/>
    <w:rsid w:val="00AE11D6"/>
    <w:rsid w:val="00C4773B"/>
    <w:rsid w:val="00C63599"/>
    <w:rsid w:val="00CB1041"/>
    <w:rsid w:val="00CC651A"/>
    <w:rsid w:val="00CD4B21"/>
    <w:rsid w:val="00CD4B91"/>
    <w:rsid w:val="00CF6694"/>
    <w:rsid w:val="00D0358F"/>
    <w:rsid w:val="00D0697B"/>
    <w:rsid w:val="00D92BB1"/>
    <w:rsid w:val="00D945EA"/>
    <w:rsid w:val="00DA54F4"/>
    <w:rsid w:val="00E664E9"/>
    <w:rsid w:val="00E91835"/>
    <w:rsid w:val="00EA0830"/>
    <w:rsid w:val="00F740D8"/>
    <w:rsid w:val="00F9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85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5A08"/>
    <w:pPr>
      <w:ind w:left="720"/>
      <w:contextualSpacing/>
    </w:pPr>
  </w:style>
  <w:style w:type="paragraph" w:customStyle="1" w:styleId="c1">
    <w:name w:val="c1"/>
    <w:basedOn w:val="a"/>
    <w:rsid w:val="00A8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A08"/>
  </w:style>
  <w:style w:type="paragraph" w:customStyle="1" w:styleId="1">
    <w:name w:val="Абзац списка1"/>
    <w:basedOn w:val="a"/>
    <w:uiPriority w:val="99"/>
    <w:rsid w:val="00A85A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85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uiPriority w:val="99"/>
    <w:rsid w:val="00746F8A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746F8A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746F8A"/>
  </w:style>
  <w:style w:type="paragraph" w:styleId="a7">
    <w:name w:val="header"/>
    <w:basedOn w:val="a"/>
    <w:link w:val="a8"/>
    <w:uiPriority w:val="99"/>
    <w:unhideWhenUsed/>
    <w:rsid w:val="00F9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5D2"/>
  </w:style>
  <w:style w:type="paragraph" w:styleId="a9">
    <w:name w:val="footer"/>
    <w:basedOn w:val="a"/>
    <w:link w:val="aa"/>
    <w:uiPriority w:val="99"/>
    <w:unhideWhenUsed/>
    <w:rsid w:val="00F9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5D2"/>
  </w:style>
  <w:style w:type="character" w:customStyle="1" w:styleId="22">
    <w:name w:val="Основной текст (2)_"/>
    <w:basedOn w:val="a0"/>
    <w:link w:val="23"/>
    <w:rsid w:val="00A511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2"/>
    <w:rsid w:val="00A5116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"/>
    <w:basedOn w:val="22"/>
    <w:rsid w:val="00A5116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A5116E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300A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0A20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0F05-60C4-4B26-BF9E-D7DA2499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11</cp:revision>
  <dcterms:created xsi:type="dcterms:W3CDTF">2019-09-27T09:02:00Z</dcterms:created>
  <dcterms:modified xsi:type="dcterms:W3CDTF">2019-10-22T10:39:00Z</dcterms:modified>
</cp:coreProperties>
</file>